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616" w:rsidRDefault="00C20616" w:rsidP="00C20616">
      <w:pPr>
        <w:spacing w:before="100" w:beforeAutospacing="1"/>
        <w:jc w:val="center"/>
        <w:rPr>
          <w:color w:val="000000"/>
          <w:sz w:val="28"/>
          <w:szCs w:val="28"/>
        </w:rPr>
      </w:pPr>
      <w:r>
        <w:rPr>
          <w:noProof/>
          <w:sz w:val="40"/>
        </w:rPr>
        <w:drawing>
          <wp:inline distT="0" distB="0" distL="0" distR="0">
            <wp:extent cx="676275" cy="838200"/>
            <wp:effectExtent l="19050" t="0" r="9525" b="0"/>
            <wp:docPr id="1" name="Рисунок 1" descr="Краснопартизанский р-н-герб+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раснопартизанский р-н-герб+вч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rFonts w:ascii="Verdana" w:hAnsi="Verdana"/>
          <w:color w:val="000000"/>
          <w:sz w:val="17"/>
          <w:szCs w:val="17"/>
        </w:rPr>
        <w:br/>
      </w:r>
      <w:r>
        <w:rPr>
          <w:b/>
          <w:color w:val="000000"/>
          <w:sz w:val="28"/>
          <w:szCs w:val="28"/>
        </w:rPr>
        <w:t xml:space="preserve"> АДМИНИСТРАЦИЯ </w:t>
      </w:r>
      <w:r>
        <w:rPr>
          <w:b/>
          <w:color w:val="000000"/>
          <w:sz w:val="28"/>
          <w:szCs w:val="28"/>
        </w:rPr>
        <w:br/>
        <w:t xml:space="preserve">КРАСНОПАРТИЗАНСКОГО МУНИЦИПАЛЬНОГО РАЙОНА </w:t>
      </w:r>
      <w:r>
        <w:rPr>
          <w:b/>
          <w:color w:val="000000"/>
          <w:sz w:val="28"/>
          <w:szCs w:val="28"/>
        </w:rPr>
        <w:br/>
        <w:t xml:space="preserve">САРАТОВСКОЙ ОБЛАСТИ </w:t>
      </w:r>
      <w:r>
        <w:rPr>
          <w:b/>
          <w:color w:val="000000"/>
          <w:sz w:val="28"/>
          <w:szCs w:val="28"/>
        </w:rPr>
        <w:br/>
      </w:r>
    </w:p>
    <w:p w:rsidR="00C20616" w:rsidRDefault="00C20616" w:rsidP="00C20616">
      <w:pPr>
        <w:spacing w:before="100" w:beforeAutospacing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ПОСТАНОВЛЕНИЕ</w:t>
      </w:r>
    </w:p>
    <w:p w:rsidR="00C20616" w:rsidRDefault="00C20616" w:rsidP="00C20616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 28 октября 2019                                                  </w:t>
      </w:r>
      <w:r w:rsidR="001462FC">
        <w:rPr>
          <w:b/>
          <w:color w:val="000000"/>
          <w:sz w:val="28"/>
          <w:szCs w:val="28"/>
        </w:rPr>
        <w:t xml:space="preserve">                          </w:t>
      </w:r>
      <w:r>
        <w:rPr>
          <w:b/>
          <w:color w:val="000000"/>
          <w:sz w:val="28"/>
          <w:szCs w:val="28"/>
        </w:rPr>
        <w:t xml:space="preserve">           № 123</w:t>
      </w:r>
    </w:p>
    <w:p w:rsidR="00C20616" w:rsidRDefault="00C20616" w:rsidP="00C20616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b/>
          <w:sz w:val="28"/>
          <w:szCs w:val="28"/>
        </w:rPr>
        <w:t xml:space="preserve">О внесении изменений в постановление </w:t>
      </w:r>
    </w:p>
    <w:p w:rsidR="00C20616" w:rsidRDefault="00C20616" w:rsidP="00C2061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Краснопартизанского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C20616" w:rsidRDefault="00C20616" w:rsidP="00C20616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района от 05 декабря 2017 года № 109 «Об утверждении</w:t>
      </w:r>
    </w:p>
    <w:p w:rsidR="00C20616" w:rsidRDefault="00C20616" w:rsidP="00C20616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Развитие образования Краснопартизанского</w:t>
      </w:r>
    </w:p>
    <w:p w:rsidR="00C20616" w:rsidRDefault="00C20616" w:rsidP="00C20616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района на 2017-2022 годы»</w:t>
      </w:r>
    </w:p>
    <w:p w:rsidR="00C20616" w:rsidRDefault="00C20616" w:rsidP="00C20616">
      <w:pPr>
        <w:rPr>
          <w:sz w:val="28"/>
          <w:szCs w:val="28"/>
        </w:rPr>
      </w:pPr>
    </w:p>
    <w:p w:rsidR="00C20616" w:rsidRDefault="00C20616" w:rsidP="00C20616">
      <w:pPr>
        <w:pStyle w:val="a4"/>
        <w:ind w:firstLine="708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Устава Краснопартизанского муниципального района </w:t>
      </w:r>
      <w:r>
        <w:rPr>
          <w:color w:val="333333"/>
          <w:sz w:val="28"/>
          <w:szCs w:val="28"/>
        </w:rPr>
        <w:t xml:space="preserve">администрация Краснопартизанского муниципального района </w:t>
      </w:r>
    </w:p>
    <w:p w:rsidR="00C20616" w:rsidRDefault="00C20616" w:rsidP="00C20616">
      <w:pPr>
        <w:pStyle w:val="a4"/>
        <w:ind w:firstLine="708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ПОСТАНОВЛЯЕТ:</w:t>
      </w:r>
    </w:p>
    <w:p w:rsidR="00C20616" w:rsidRDefault="00C20616" w:rsidP="00C20616">
      <w:pPr>
        <w:pStyle w:val="a3"/>
        <w:jc w:val="both"/>
        <w:outlineLvl w:val="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</w:t>
      </w:r>
      <w:r>
        <w:rPr>
          <w:b w:val="0"/>
          <w:color w:val="000000"/>
          <w:sz w:val="28"/>
          <w:szCs w:val="28"/>
        </w:rPr>
        <w:br/>
        <w:t xml:space="preserve">       1. Внести в постановление  администрации Краснопартизанского муниципального района от 05 декабря 2017 года № 109 «Об утверждении муниципальной программы «Развитие образования Краснопартизанского района на 2017-2022 годы» следующие изменения:</w:t>
      </w:r>
    </w:p>
    <w:p w:rsidR="00C20616" w:rsidRDefault="00C20616" w:rsidP="00C20616">
      <w:pPr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позицию 7  «Объем и источники финансирования» раздела «Паспорт программы» изложить в следующей редакции:</w:t>
      </w:r>
    </w:p>
    <w:tbl>
      <w:tblPr>
        <w:tblW w:w="1004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35"/>
        <w:gridCol w:w="7608"/>
      </w:tblGrid>
      <w:tr w:rsidR="00C20616" w:rsidTr="00C20616">
        <w:trPr>
          <w:trHeight w:val="1097"/>
          <w:tblCellSpacing w:w="0" w:type="dxa"/>
        </w:trPr>
        <w:tc>
          <w:tcPr>
            <w:tcW w:w="24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20616" w:rsidRDefault="00C20616">
            <w:pPr>
              <w:spacing w:before="100" w:before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7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Федеральный бюджет – </w:t>
            </w:r>
            <w:r>
              <w:rPr>
                <w:b/>
                <w:color w:val="000000"/>
                <w:sz w:val="28"/>
                <w:szCs w:val="28"/>
              </w:rPr>
              <w:t xml:space="preserve">2 706,3   </w:t>
            </w:r>
            <w:r>
              <w:rPr>
                <w:color w:val="000000"/>
                <w:sz w:val="28"/>
                <w:szCs w:val="28"/>
              </w:rPr>
              <w:t xml:space="preserve">тыс. руб., Областной бюджет – </w:t>
            </w:r>
            <w:r>
              <w:rPr>
                <w:b/>
                <w:color w:val="000000"/>
                <w:sz w:val="28"/>
                <w:szCs w:val="28"/>
              </w:rPr>
              <w:t xml:space="preserve">642 911,87 </w:t>
            </w:r>
            <w:r>
              <w:rPr>
                <w:color w:val="000000"/>
                <w:sz w:val="28"/>
                <w:szCs w:val="28"/>
              </w:rPr>
              <w:t xml:space="preserve"> тыс</w:t>
            </w:r>
            <w:proofErr w:type="gramStart"/>
            <w:r>
              <w:rPr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уб. Муниципальный бюджет –    </w:t>
            </w:r>
            <w:r>
              <w:rPr>
                <w:b/>
                <w:color w:val="000000"/>
                <w:sz w:val="28"/>
                <w:szCs w:val="28"/>
              </w:rPr>
              <w:t>296 212,55</w:t>
            </w:r>
            <w:r>
              <w:rPr>
                <w:color w:val="000000"/>
                <w:sz w:val="28"/>
                <w:szCs w:val="28"/>
              </w:rPr>
              <w:t xml:space="preserve">  тыс. руб.,</w:t>
            </w:r>
            <w:r>
              <w:rPr>
                <w:sz w:val="28"/>
                <w:szCs w:val="28"/>
              </w:rPr>
              <w:t xml:space="preserve"> в том числе по годам:</w:t>
            </w: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г. 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-  16001  - 46 639,41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 –  16002 – 113 269,82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C20616" w:rsidRDefault="00C20616">
            <w:pPr>
              <w:rPr>
                <w:sz w:val="28"/>
                <w:szCs w:val="28"/>
              </w:rPr>
            </w:pP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г. 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– 16001 – 14 277,89 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 – 16002 -  78 100,46 тыс. руб.;</w:t>
            </w:r>
          </w:p>
          <w:p w:rsidR="00C20616" w:rsidRDefault="00C20616">
            <w:pPr>
              <w:tabs>
                <w:tab w:val="left" w:pos="1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мероприятие </w:t>
            </w:r>
            <w:r>
              <w:rPr>
                <w:i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-  16003-   46 155,04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C20616" w:rsidRDefault="00C20616">
            <w:pPr>
              <w:tabs>
                <w:tab w:val="left" w:pos="1183"/>
              </w:tabs>
              <w:rPr>
                <w:sz w:val="28"/>
                <w:szCs w:val="28"/>
              </w:rPr>
            </w:pP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г. 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–  16001  - 8 936,3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 –  16002 -  43 757,3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tabs>
                <w:tab w:val="left" w:pos="1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мероприятие </w:t>
            </w:r>
            <w:r>
              <w:rPr>
                <w:i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-  16003-   118 517,3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C20616" w:rsidRDefault="00C20616">
            <w:pPr>
              <w:rPr>
                <w:sz w:val="28"/>
                <w:szCs w:val="28"/>
              </w:rPr>
            </w:pP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–  16001  -  8 936,3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           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 –  16002 -   29 556,8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tabs>
                <w:tab w:val="left" w:pos="1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мероприятие </w:t>
            </w:r>
            <w:r>
              <w:rPr>
                <w:i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-  16003-   118 517,3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C20616" w:rsidRDefault="00C20616">
            <w:pPr>
              <w:tabs>
                <w:tab w:val="left" w:pos="1063"/>
              </w:tabs>
              <w:rPr>
                <w:sz w:val="28"/>
                <w:szCs w:val="28"/>
              </w:rPr>
            </w:pP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–  16001  -  8 936,3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 –  16002 -   29 556,8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tabs>
                <w:tab w:val="left" w:pos="1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мероприятие </w:t>
            </w:r>
            <w:r>
              <w:rPr>
                <w:i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-  16003-   118 517,3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C20616" w:rsidRDefault="00C20616">
            <w:pPr>
              <w:rPr>
                <w:sz w:val="28"/>
                <w:szCs w:val="28"/>
              </w:rPr>
            </w:pPr>
          </w:p>
          <w:p w:rsidR="00C20616" w:rsidRDefault="00C20616">
            <w:pPr>
              <w:tabs>
                <w:tab w:val="left" w:pos="1046"/>
              </w:tabs>
              <w:rPr>
                <w:sz w:val="28"/>
                <w:szCs w:val="28"/>
              </w:rPr>
            </w:pP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 xml:space="preserve"> –  16001  -  8 936,3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мероприятие</w:t>
            </w:r>
            <w:r>
              <w:rPr>
                <w:i/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  <w:t xml:space="preserve"> –  16002 -   29 556,8 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tabs>
                <w:tab w:val="left" w:pos="12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мероприятие </w:t>
            </w:r>
            <w:r>
              <w:rPr>
                <w:i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-  16003-   118 517,3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C20616" w:rsidRDefault="00C20616">
            <w:pPr>
              <w:rPr>
                <w:sz w:val="28"/>
                <w:szCs w:val="28"/>
              </w:rPr>
            </w:pPr>
          </w:p>
        </w:tc>
      </w:tr>
    </w:tbl>
    <w:p w:rsidR="00C20616" w:rsidRDefault="00C20616" w:rsidP="00C20616">
      <w:pPr>
        <w:pStyle w:val="ConsPlusNormal"/>
        <w:numPr>
          <w:ilvl w:val="0"/>
          <w:numId w:val="1"/>
        </w:numPr>
        <w:ind w:left="-142" w:firstLine="426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Позицию  8  «Цели и задачи программы» добавить абзацем следующего содержания: </w:t>
      </w:r>
    </w:p>
    <w:p w:rsidR="00C20616" w:rsidRDefault="00C20616" w:rsidP="00C20616">
      <w:pPr>
        <w:pStyle w:val="ConsPlusNormal"/>
        <w:ind w:left="-142"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«Цель: выполнение санитарно-эпидемиологических требований для обеспечения образовательной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обучающихся.</w:t>
      </w:r>
    </w:p>
    <w:p w:rsidR="00C20616" w:rsidRDefault="00C20616" w:rsidP="00C20616">
      <w:pPr>
        <w:pStyle w:val="ConsPlusNormal"/>
        <w:ind w:left="-142" w:firstLine="56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создание безопасных и комфортных условий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общеобразовательных учреждениях». </w:t>
      </w:r>
    </w:p>
    <w:p w:rsidR="00C20616" w:rsidRDefault="00C20616" w:rsidP="00C20616">
      <w:pPr>
        <w:pStyle w:val="ConsPlusNormal"/>
        <w:numPr>
          <w:ilvl w:val="0"/>
          <w:numId w:val="1"/>
        </w:numPr>
        <w:ind w:left="-142" w:firstLine="426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Главу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.Финансовое обеспечение реализации муниципальной программы изложить в следующей редакции:  </w:t>
      </w:r>
    </w:p>
    <w:p w:rsidR="00C20616" w:rsidRDefault="00C20616" w:rsidP="00C20616">
      <w:pPr>
        <w:pStyle w:val="ConsPlusNormal"/>
        <w:ind w:left="284"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.Финансовое обеспечение реализации муниципальной программы»</w:t>
      </w:r>
      <w:bookmarkStart w:id="0" w:name="sub_801"/>
    </w:p>
    <w:p w:rsidR="00C20616" w:rsidRDefault="00C20616" w:rsidP="00C2061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Общий объем финансового обеспечения муниципальной программы, из федерального  бюджета – </w:t>
      </w:r>
      <w:r>
        <w:rPr>
          <w:b/>
          <w:sz w:val="28"/>
          <w:szCs w:val="28"/>
        </w:rPr>
        <w:t>2 7</w:t>
      </w:r>
    </w:p>
    <w:p w:rsidR="00C20616" w:rsidRDefault="00C20616" w:rsidP="00C2061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06,3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областной бюджет – </w:t>
      </w:r>
      <w:r>
        <w:rPr>
          <w:b/>
          <w:color w:val="000000"/>
          <w:sz w:val="28"/>
          <w:szCs w:val="28"/>
        </w:rPr>
        <w:t>642 911,87</w:t>
      </w:r>
      <w:r>
        <w:rPr>
          <w:color w:val="000000"/>
          <w:sz w:val="28"/>
          <w:szCs w:val="28"/>
        </w:rPr>
        <w:t xml:space="preserve"> тыс.руб.,  муниципальный бюджет –    </w:t>
      </w:r>
      <w:r>
        <w:rPr>
          <w:b/>
          <w:color w:val="000000"/>
          <w:sz w:val="28"/>
          <w:szCs w:val="28"/>
        </w:rPr>
        <w:t>296 212,55</w:t>
      </w:r>
      <w:r>
        <w:rPr>
          <w:color w:val="000000"/>
          <w:sz w:val="28"/>
          <w:szCs w:val="28"/>
        </w:rPr>
        <w:t xml:space="preserve">  тыс. руб.,</w:t>
      </w:r>
      <w:r>
        <w:rPr>
          <w:sz w:val="28"/>
          <w:szCs w:val="28"/>
        </w:rPr>
        <w:t xml:space="preserve"> в том числе по годам: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0"/>
    <w:p w:rsidR="00C20616" w:rsidRDefault="00C20616" w:rsidP="00C2061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2017 г.</w:t>
      </w:r>
      <w:r>
        <w:rPr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1</w:t>
      </w:r>
      <w:r>
        <w:rPr>
          <w:sz w:val="28"/>
          <w:szCs w:val="28"/>
        </w:rPr>
        <w:t xml:space="preserve"> -    46 639,41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2</w:t>
      </w:r>
      <w:r>
        <w:rPr>
          <w:sz w:val="28"/>
          <w:szCs w:val="28"/>
        </w:rPr>
        <w:t xml:space="preserve"> –    113 269,82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rPr>
          <w:sz w:val="28"/>
          <w:szCs w:val="28"/>
        </w:rPr>
      </w:pPr>
    </w:p>
    <w:p w:rsidR="00C20616" w:rsidRDefault="00C20616" w:rsidP="00C2061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2018 г</w:t>
      </w:r>
      <w:r>
        <w:rPr>
          <w:sz w:val="28"/>
          <w:szCs w:val="28"/>
        </w:rPr>
        <w:t xml:space="preserve">.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1</w:t>
      </w:r>
      <w:r>
        <w:rPr>
          <w:sz w:val="28"/>
          <w:szCs w:val="28"/>
        </w:rPr>
        <w:t xml:space="preserve"> –   14 277,89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2</w:t>
      </w:r>
      <w:r>
        <w:rPr>
          <w:sz w:val="28"/>
          <w:szCs w:val="28"/>
        </w:rPr>
        <w:t xml:space="preserve"> –   78 100,46 тыс. руб.;</w:t>
      </w:r>
    </w:p>
    <w:p w:rsidR="00C20616" w:rsidRDefault="00C20616" w:rsidP="00C20616">
      <w:pPr>
        <w:tabs>
          <w:tab w:val="left" w:pos="133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мероприятие 3 -   46 155,04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C20616" w:rsidRDefault="00C20616" w:rsidP="00C20616">
      <w:pPr>
        <w:tabs>
          <w:tab w:val="left" w:pos="1337"/>
        </w:tabs>
        <w:rPr>
          <w:sz w:val="28"/>
          <w:szCs w:val="28"/>
        </w:rPr>
      </w:pPr>
    </w:p>
    <w:p w:rsidR="00C20616" w:rsidRDefault="00C20616" w:rsidP="00C2061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2019 г</w:t>
      </w:r>
      <w:r>
        <w:rPr>
          <w:sz w:val="28"/>
          <w:szCs w:val="28"/>
        </w:rPr>
        <w:t xml:space="preserve">. 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1</w:t>
      </w:r>
      <w:r>
        <w:rPr>
          <w:sz w:val="28"/>
          <w:szCs w:val="28"/>
        </w:rPr>
        <w:t xml:space="preserve"> –  8 936,3 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2</w:t>
      </w:r>
      <w:r>
        <w:rPr>
          <w:sz w:val="28"/>
          <w:szCs w:val="28"/>
        </w:rPr>
        <w:t xml:space="preserve"> –   43757,3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мероприятие 3 – 118 517,3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20616" w:rsidRDefault="00C20616" w:rsidP="00C2061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2020 г</w:t>
      </w:r>
      <w:r>
        <w:rPr>
          <w:sz w:val="28"/>
          <w:szCs w:val="28"/>
        </w:rPr>
        <w:t xml:space="preserve">. 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1</w:t>
      </w:r>
      <w:r>
        <w:rPr>
          <w:sz w:val="28"/>
          <w:szCs w:val="28"/>
        </w:rPr>
        <w:t xml:space="preserve"> –   8 936,3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2</w:t>
      </w:r>
      <w:r>
        <w:rPr>
          <w:sz w:val="28"/>
          <w:szCs w:val="28"/>
        </w:rPr>
        <w:t xml:space="preserve"> –    29 556,8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мероприятие 3 -    118 517,3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C20616" w:rsidRDefault="00C20616" w:rsidP="00C2061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0616" w:rsidRDefault="00C20616" w:rsidP="00C20616">
      <w:pPr>
        <w:rPr>
          <w:sz w:val="28"/>
          <w:szCs w:val="28"/>
        </w:rPr>
      </w:pPr>
      <w:r>
        <w:rPr>
          <w:b/>
          <w:sz w:val="28"/>
          <w:szCs w:val="28"/>
        </w:rPr>
        <w:t>2021 г</w:t>
      </w: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1</w:t>
      </w:r>
      <w:r>
        <w:rPr>
          <w:sz w:val="28"/>
          <w:szCs w:val="28"/>
        </w:rPr>
        <w:t xml:space="preserve"> –    8 936,3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2</w:t>
      </w:r>
      <w:r>
        <w:rPr>
          <w:sz w:val="28"/>
          <w:szCs w:val="28"/>
        </w:rPr>
        <w:t xml:space="preserve"> –    29 556,8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мероприятие 3 – 118 517,3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20616" w:rsidRDefault="00C20616" w:rsidP="00C2061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2022 г</w:t>
      </w: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1</w:t>
      </w:r>
      <w:r>
        <w:rPr>
          <w:sz w:val="28"/>
          <w:szCs w:val="28"/>
        </w:rPr>
        <w:t xml:space="preserve"> -    8 936,3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мероприятие</w:t>
      </w:r>
      <w:r>
        <w:rPr>
          <w:i/>
          <w:sz w:val="28"/>
          <w:szCs w:val="28"/>
        </w:rPr>
        <w:t xml:space="preserve"> 2</w:t>
      </w:r>
      <w:r>
        <w:rPr>
          <w:sz w:val="28"/>
          <w:szCs w:val="28"/>
        </w:rPr>
        <w:t xml:space="preserve"> –    29556,8  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мероприятие 3 – 118 517,3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20616" w:rsidRDefault="00C20616" w:rsidP="00C20616">
      <w:pPr>
        <w:widowControl w:val="0"/>
        <w:autoSpaceDE w:val="0"/>
        <w:autoSpaceDN w:val="0"/>
        <w:adjustRightInd w:val="0"/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главе 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«Характеристика мероприятий муниципальной программы»:</w:t>
      </w:r>
    </w:p>
    <w:p w:rsidR="00C20616" w:rsidRDefault="00C20616" w:rsidP="00C20616">
      <w:pPr>
        <w:widowControl w:val="0"/>
        <w:autoSpaceDE w:val="0"/>
        <w:autoSpaceDN w:val="0"/>
        <w:adjustRightInd w:val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3.1) в мероприятии 2:</w:t>
      </w:r>
    </w:p>
    <w:p w:rsidR="00C20616" w:rsidRDefault="00C20616" w:rsidP="00C20616">
      <w:pPr>
        <w:pStyle w:val="ConsPlusNormal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- позицию  «Цели и задачи мероприятий» в паспорте  мероприятий Цели  дополнить  абзацем следующего содержания: </w:t>
      </w:r>
    </w:p>
    <w:p w:rsidR="00C20616" w:rsidRDefault="00C20616" w:rsidP="00C20616">
      <w:pPr>
        <w:pStyle w:val="ConsPlusNormal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«  - выполнение санитарно-эпидемиологических требований для обеспечения образовательной деятельности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обучающихся;</w:t>
      </w:r>
    </w:p>
    <w:p w:rsidR="00C20616" w:rsidRDefault="00C20616" w:rsidP="00C20616">
      <w:pPr>
        <w:pStyle w:val="ConsPlusNormal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позицию  «Задачи мероприятий» дополнить абзацем следующего содержания: </w:t>
      </w:r>
    </w:p>
    <w:p w:rsidR="00C20616" w:rsidRDefault="00C20616" w:rsidP="00C20616">
      <w:pPr>
        <w:pStyle w:val="ConsPlusNormal"/>
        <w:ind w:left="-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создание безопасных и комфортных условий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общеобразовательных учреждениях». </w:t>
      </w:r>
    </w:p>
    <w:p w:rsidR="00C20616" w:rsidRDefault="00C20616" w:rsidP="00C20616">
      <w:pPr>
        <w:shd w:val="clear" w:color="auto" w:fill="FFFFFF"/>
        <w:tabs>
          <w:tab w:val="left" w:pos="858"/>
        </w:tabs>
        <w:ind w:left="-142" w:right="-425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- позицию 7 «Объем и источники обеспечения мероприятий» в паспорте изложить в следующей редакции: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5"/>
        <w:gridCol w:w="7230"/>
      </w:tblGrid>
      <w:tr w:rsidR="00C20616" w:rsidTr="00C20616">
        <w:trPr>
          <w:cantSplit/>
          <w:trHeight w:val="88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6" w:rsidRDefault="00C206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и источники финансирования мероприятий 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6" w:rsidRDefault="00C206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из федерального бюджета </w:t>
            </w:r>
            <w:r>
              <w:rPr>
                <w:b/>
                <w:sz w:val="28"/>
                <w:szCs w:val="28"/>
              </w:rPr>
              <w:t xml:space="preserve">2 706,3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уб. из областного бюджета </w:t>
            </w:r>
            <w:r>
              <w:rPr>
                <w:color w:val="000000"/>
                <w:sz w:val="28"/>
                <w:szCs w:val="28"/>
              </w:rPr>
              <w:t>642 911,87</w:t>
            </w:r>
            <w:r>
              <w:rPr>
                <w:sz w:val="28"/>
                <w:szCs w:val="28"/>
              </w:rPr>
              <w:t xml:space="preserve"> тыс.руб. из муниципального бюджета  </w:t>
            </w:r>
            <w:r>
              <w:rPr>
                <w:b/>
                <w:sz w:val="28"/>
                <w:szCs w:val="28"/>
              </w:rPr>
              <w:t xml:space="preserve">296 212,55   </w:t>
            </w:r>
            <w:r>
              <w:rPr>
                <w:sz w:val="28"/>
                <w:szCs w:val="28"/>
              </w:rPr>
              <w:t>тыс. руб., в т.ч.:</w:t>
            </w:r>
          </w:p>
          <w:p w:rsidR="00C20616" w:rsidRDefault="00C206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  113 269,82  тыс. руб.,</w:t>
            </w:r>
          </w:p>
          <w:p w:rsidR="00C20616" w:rsidRDefault="00C206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  98 697,06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уб.,</w:t>
            </w:r>
          </w:p>
          <w:p w:rsidR="00C20616" w:rsidRDefault="00C206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  43 757,3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  29 556,8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   29 556,8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C20616" w:rsidRDefault="00C20616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2022 год –    29 556,8  </w:t>
            </w:r>
            <w:proofErr w:type="spellStart"/>
            <w:proofErr w:type="gramStart"/>
            <w:r>
              <w:rPr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руб.</w:t>
            </w:r>
          </w:p>
        </w:tc>
      </w:tr>
    </w:tbl>
    <w:p w:rsidR="00C20616" w:rsidRDefault="00C20616" w:rsidP="00C20616">
      <w:pPr>
        <w:jc w:val="both"/>
        <w:rPr>
          <w:rFonts w:cs="Arial"/>
          <w:b/>
          <w:bCs/>
          <w:kern w:val="32"/>
          <w:sz w:val="28"/>
          <w:szCs w:val="28"/>
        </w:rPr>
      </w:pPr>
      <w:r>
        <w:rPr>
          <w:rFonts w:cs="Arial"/>
          <w:b/>
          <w:bCs/>
          <w:kern w:val="32"/>
          <w:sz w:val="28"/>
          <w:szCs w:val="28"/>
        </w:rPr>
        <w:t xml:space="preserve">- </w:t>
      </w:r>
      <w:r>
        <w:rPr>
          <w:rFonts w:cs="Arial"/>
          <w:bCs/>
          <w:kern w:val="32"/>
          <w:sz w:val="28"/>
          <w:szCs w:val="28"/>
        </w:rPr>
        <w:t>таблицу «Система мероприятий» изложить в следующей редакции</w:t>
      </w:r>
      <w:r>
        <w:rPr>
          <w:sz w:val="28"/>
          <w:szCs w:val="28"/>
        </w:rPr>
        <w:t>:</w:t>
      </w:r>
    </w:p>
    <w:p w:rsidR="00C20616" w:rsidRDefault="00C20616" w:rsidP="00C20616">
      <w:pPr>
        <w:shd w:val="clear" w:color="auto" w:fill="FFFFFF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3"/>
        <w:gridCol w:w="936"/>
        <w:gridCol w:w="1613"/>
        <w:gridCol w:w="2390"/>
        <w:gridCol w:w="2279"/>
      </w:tblGrid>
      <w:tr w:rsidR="00C20616" w:rsidTr="00C20616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№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срок </w:t>
            </w: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исполнения</w:t>
            </w: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объем </w:t>
            </w: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финансирования </w:t>
            </w: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proofErr w:type="gramStart"/>
            <w:r>
              <w:rPr>
                <w:spacing w:val="-1"/>
                <w:sz w:val="28"/>
                <w:szCs w:val="28"/>
              </w:rPr>
              <w:t>ответственные</w:t>
            </w:r>
            <w:proofErr w:type="gramEnd"/>
            <w:r>
              <w:rPr>
                <w:spacing w:val="-1"/>
                <w:sz w:val="28"/>
                <w:szCs w:val="28"/>
              </w:rPr>
              <w:t xml:space="preserve"> за выполнение </w:t>
            </w:r>
          </w:p>
        </w:tc>
      </w:tr>
      <w:tr w:rsidR="00C20616" w:rsidTr="00C20616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«Развитие системы общего и дополнительного образования »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16002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2017 г</w:t>
            </w: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2018 г</w:t>
            </w: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2019 г</w:t>
            </w: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2020 г</w:t>
            </w: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2021 г</w:t>
            </w: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</w:p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2022 г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113 269,82  тыс</w:t>
            </w:r>
            <w:proofErr w:type="gramStart"/>
            <w:r>
              <w:rPr>
                <w:spacing w:val="-1"/>
                <w:sz w:val="28"/>
                <w:szCs w:val="28"/>
              </w:rPr>
              <w:t>.р</w:t>
            </w:r>
            <w:proofErr w:type="gramEnd"/>
            <w:r>
              <w:rPr>
                <w:spacing w:val="-1"/>
                <w:sz w:val="28"/>
                <w:szCs w:val="28"/>
              </w:rPr>
              <w:t>уб.</w:t>
            </w:r>
          </w:p>
          <w:p w:rsidR="00C20616" w:rsidRDefault="00C20616">
            <w:pPr>
              <w:jc w:val="center"/>
              <w:rPr>
                <w:sz w:val="28"/>
                <w:szCs w:val="28"/>
              </w:rPr>
            </w:pPr>
          </w:p>
          <w:p w:rsidR="00C20616" w:rsidRDefault="00C20616"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98 697,06 </w:t>
            </w:r>
            <w:proofErr w:type="spellStart"/>
            <w:r>
              <w:rPr>
                <w:spacing w:val="-1"/>
                <w:sz w:val="28"/>
                <w:szCs w:val="28"/>
              </w:rPr>
              <w:t>тыс</w:t>
            </w:r>
            <w:proofErr w:type="gramStart"/>
            <w:r>
              <w:rPr>
                <w:spacing w:val="-1"/>
                <w:sz w:val="28"/>
                <w:szCs w:val="28"/>
              </w:rPr>
              <w:t>.р</w:t>
            </w:r>
            <w:proofErr w:type="gramEnd"/>
            <w:r>
              <w:rPr>
                <w:spacing w:val="-1"/>
                <w:sz w:val="28"/>
                <w:szCs w:val="28"/>
              </w:rPr>
              <w:t>уб</w:t>
            </w:r>
            <w:proofErr w:type="spellEnd"/>
          </w:p>
          <w:p w:rsidR="00C20616" w:rsidRDefault="00C20616">
            <w:pPr>
              <w:jc w:val="center"/>
              <w:rPr>
                <w:spacing w:val="-1"/>
                <w:sz w:val="28"/>
                <w:szCs w:val="28"/>
              </w:rPr>
            </w:pPr>
          </w:p>
          <w:p w:rsidR="00C20616" w:rsidRDefault="00C20616">
            <w:pPr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 xml:space="preserve">43 757,3   </w:t>
            </w:r>
            <w:proofErr w:type="spellStart"/>
            <w:r>
              <w:rPr>
                <w:spacing w:val="-1"/>
                <w:sz w:val="28"/>
                <w:szCs w:val="28"/>
              </w:rPr>
              <w:t>тыс</w:t>
            </w:r>
            <w:proofErr w:type="gramStart"/>
            <w:r>
              <w:rPr>
                <w:spacing w:val="-1"/>
                <w:sz w:val="28"/>
                <w:szCs w:val="28"/>
              </w:rPr>
              <w:t>.р</w:t>
            </w:r>
            <w:proofErr w:type="gramEnd"/>
            <w:r>
              <w:rPr>
                <w:spacing w:val="-1"/>
                <w:sz w:val="28"/>
                <w:szCs w:val="28"/>
              </w:rPr>
              <w:t>уб</w:t>
            </w:r>
            <w:proofErr w:type="spellEnd"/>
          </w:p>
          <w:p w:rsidR="00C20616" w:rsidRDefault="00C20616">
            <w:pPr>
              <w:jc w:val="center"/>
              <w:rPr>
                <w:sz w:val="28"/>
                <w:szCs w:val="28"/>
              </w:rPr>
            </w:pPr>
          </w:p>
          <w:p w:rsidR="00C20616" w:rsidRDefault="00C20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29 556,8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</w:p>
          <w:p w:rsidR="00C20616" w:rsidRDefault="00C20616">
            <w:pPr>
              <w:jc w:val="center"/>
              <w:rPr>
                <w:sz w:val="28"/>
                <w:szCs w:val="28"/>
              </w:rPr>
            </w:pPr>
          </w:p>
          <w:p w:rsidR="00C20616" w:rsidRDefault="00C20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29 556,8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</w:p>
          <w:p w:rsidR="00C20616" w:rsidRDefault="00C20616">
            <w:pPr>
              <w:jc w:val="center"/>
              <w:rPr>
                <w:sz w:val="28"/>
                <w:szCs w:val="28"/>
              </w:rPr>
            </w:pPr>
          </w:p>
          <w:p w:rsidR="00C20616" w:rsidRDefault="00C206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29 556,8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616" w:rsidRDefault="00C20616">
            <w:pPr>
              <w:tabs>
                <w:tab w:val="left" w:pos="858"/>
              </w:tabs>
              <w:jc w:val="center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lastRenderedPageBreak/>
              <w:t>Отдел образования, образовательные учреждения, УМЦ</w:t>
            </w:r>
          </w:p>
        </w:tc>
      </w:tr>
    </w:tbl>
    <w:p w:rsidR="00C20616" w:rsidRDefault="00C20616" w:rsidP="00C2061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C20616" w:rsidRDefault="00C20616" w:rsidP="00C206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Настоящее постановление вступает в силу с момента подписания.</w:t>
      </w:r>
    </w:p>
    <w:p w:rsidR="00C20616" w:rsidRDefault="00C20616" w:rsidP="00C206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</w:t>
      </w:r>
      <w:proofErr w:type="spellStart"/>
      <w:r>
        <w:rPr>
          <w:sz w:val="28"/>
          <w:szCs w:val="28"/>
        </w:rPr>
        <w:t>Безгубову</w:t>
      </w:r>
      <w:proofErr w:type="spellEnd"/>
      <w:r>
        <w:rPr>
          <w:sz w:val="28"/>
          <w:szCs w:val="28"/>
        </w:rPr>
        <w:t xml:space="preserve"> Н.В. </w:t>
      </w:r>
    </w:p>
    <w:p w:rsidR="00C20616" w:rsidRDefault="00C20616" w:rsidP="00C20616">
      <w:pPr>
        <w:rPr>
          <w:sz w:val="28"/>
          <w:szCs w:val="28"/>
        </w:rPr>
      </w:pPr>
    </w:p>
    <w:p w:rsidR="00C20616" w:rsidRDefault="00C20616" w:rsidP="00C20616">
      <w:pPr>
        <w:rPr>
          <w:sz w:val="28"/>
          <w:szCs w:val="28"/>
        </w:rPr>
      </w:pPr>
    </w:p>
    <w:p w:rsidR="00C20616" w:rsidRDefault="00C20616" w:rsidP="00C20616">
      <w:pPr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C20616" w:rsidRDefault="00C20616" w:rsidP="00C20616">
      <w:pPr>
        <w:tabs>
          <w:tab w:val="left" w:pos="6806"/>
        </w:tabs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Краснопартизанского </w:t>
      </w:r>
    </w:p>
    <w:p w:rsidR="00C20616" w:rsidRDefault="00C20616" w:rsidP="00C20616">
      <w:pPr>
        <w:tabs>
          <w:tab w:val="left" w:pos="6806"/>
        </w:tabs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C20616" w:rsidRDefault="00C20616" w:rsidP="00C20616">
      <w:pPr>
        <w:tabs>
          <w:tab w:val="left" w:pos="6806"/>
        </w:tabs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  <w:r>
        <w:rPr>
          <w:sz w:val="28"/>
          <w:szCs w:val="28"/>
        </w:rPr>
        <w:tab/>
        <w:t xml:space="preserve">                         В.А.Рогачев </w:t>
      </w:r>
    </w:p>
    <w:p w:rsidR="00312C17" w:rsidRDefault="00312C17"/>
    <w:sectPr w:rsidR="00312C17" w:rsidSect="00312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06CAE"/>
    <w:multiLevelType w:val="hybridMultilevel"/>
    <w:tmpl w:val="C45C9D7A"/>
    <w:lvl w:ilvl="0" w:tplc="8ECCB3A2">
      <w:start w:val="1"/>
      <w:numFmt w:val="decimal"/>
      <w:lvlText w:val="%1)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616"/>
    <w:rsid w:val="001462FC"/>
    <w:rsid w:val="00312C17"/>
    <w:rsid w:val="00B67C43"/>
    <w:rsid w:val="00C20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C20616"/>
    <w:pPr>
      <w:jc w:val="center"/>
    </w:pPr>
    <w:rPr>
      <w:b/>
      <w:sz w:val="32"/>
      <w:szCs w:val="20"/>
    </w:rPr>
  </w:style>
  <w:style w:type="paragraph" w:styleId="a4">
    <w:name w:val="Body Text"/>
    <w:basedOn w:val="a"/>
    <w:link w:val="1"/>
    <w:semiHidden/>
    <w:unhideWhenUsed/>
    <w:rsid w:val="00C2061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206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2061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4"/>
    <w:semiHidden/>
    <w:locked/>
    <w:rsid w:val="00C206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2061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06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821</Words>
  <Characters>4680</Characters>
  <Application>Microsoft Office Word</Application>
  <DocSecurity>0</DocSecurity>
  <Lines>39</Lines>
  <Paragraphs>10</Paragraphs>
  <ScaleCrop>false</ScaleCrop>
  <Company>Home</Company>
  <LinksUpToDate>false</LinksUpToDate>
  <CharactersWithSpaces>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2019-10-28T12:59:00Z</dcterms:created>
  <dcterms:modified xsi:type="dcterms:W3CDTF">2019-11-29T11:11:00Z</dcterms:modified>
</cp:coreProperties>
</file>